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B" w:rsidRDefault="0049576B" w:rsidP="0049576B">
      <w:pPr>
        <w:widowControl/>
        <w:shd w:val="clear" w:color="auto" w:fill="FFFFFF"/>
        <w:spacing w:line="540" w:lineRule="atLeast"/>
        <w:jc w:val="left"/>
        <w:rPr>
          <w:rFonts w:ascii="仿宋_GB2312" w:cs="宋体"/>
          <w:b/>
          <w:bCs/>
          <w:color w:val="333333"/>
          <w:kern w:val="0"/>
          <w:szCs w:val="32"/>
        </w:rPr>
      </w:pPr>
      <w:bookmarkStart w:id="0" w:name="_GoBack"/>
      <w:bookmarkEnd w:id="0"/>
      <w:r>
        <w:rPr>
          <w:rFonts w:ascii="仿宋_GB2312" w:cs="宋体" w:hint="eastAsia"/>
          <w:b/>
          <w:bCs/>
          <w:color w:val="333333"/>
          <w:kern w:val="0"/>
          <w:szCs w:val="32"/>
        </w:rPr>
        <w:t>附件：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ind w:firstLine="211"/>
        <w:jc w:val="center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b/>
          <w:bCs/>
          <w:color w:val="333333"/>
          <w:kern w:val="0"/>
          <w:szCs w:val="32"/>
        </w:rPr>
        <w:t>享受增值税优惠的涉农贷款业务清单</w:t>
      </w:r>
    </w:p>
    <w:p w:rsidR="00A30AD6" w:rsidRPr="00605479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 w:val="30"/>
          <w:szCs w:val="30"/>
        </w:rPr>
      </w:pPr>
      <w:r w:rsidRPr="00605479">
        <w:rPr>
          <w:rFonts w:ascii="仿宋_GB2312" w:cs="宋体" w:hint="eastAsia"/>
          <w:color w:val="333333"/>
          <w:kern w:val="0"/>
          <w:sz w:val="30"/>
          <w:szCs w:val="30"/>
        </w:rPr>
        <w:t xml:space="preserve">　　 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605479">
        <w:rPr>
          <w:rFonts w:ascii="仿宋_GB2312" w:cs="宋体" w:hint="eastAsia"/>
          <w:color w:val="333333"/>
          <w:kern w:val="0"/>
          <w:sz w:val="30"/>
          <w:szCs w:val="30"/>
        </w:rPr>
        <w:t xml:space="preserve">　　</w:t>
      </w:r>
      <w:r w:rsidRPr="0099325E">
        <w:rPr>
          <w:rFonts w:ascii="仿宋_GB2312" w:cs="宋体" w:hint="eastAsia"/>
          <w:color w:val="333333"/>
          <w:kern w:val="0"/>
          <w:szCs w:val="32"/>
        </w:rPr>
        <w:t>1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法人农业贷款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2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法人林业贷款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3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法人畜牧业贷款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4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法人渔业贷款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5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法人农林牧渔服务业贷款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6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法人其他涉农贷款（煤炭、烟草、采矿业、房地产业、城市基础设施建设和其他类的法人涉农贷款除外）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7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小型农田水利设施贷款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8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大型灌区改造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9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中低产田改造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10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防涝抗旱减灾体系建设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11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农产品加工贷款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12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农业生产资料制造贷款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13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农业物资流通贷款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14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农副产品流通贷款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15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农产品出口贷款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16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农业科技贷款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17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农业综合生产能力建设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18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农田水利设施建设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19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农产品流通设施建设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20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其他农业生产性基础设施建设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21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农村饮水安全工程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lastRenderedPageBreak/>
        <w:t xml:space="preserve">　　22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农村公路建设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23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农村能源建设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24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农村沼气建设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25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其他农村生活基础设施建设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26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农村教育设施建设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27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农村卫生设施建设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28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农村文化体育设施建设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29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林业和生态环境建设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30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个人农业贷款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31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个人林业贷款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32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个人畜牧业贷款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33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个人渔业贷款</w:t>
      </w:r>
    </w:p>
    <w:p w:rsidR="00A30AD6" w:rsidRPr="0099325E" w:rsidRDefault="00A30AD6" w:rsidP="004C72F3">
      <w:pPr>
        <w:widowControl/>
        <w:shd w:val="clear" w:color="auto" w:fill="FFFFFF"/>
        <w:tabs>
          <w:tab w:val="left" w:pos="6120"/>
        </w:tabs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34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个人农林牧渔服务业贷款</w:t>
      </w:r>
      <w:r w:rsidR="004C72F3">
        <w:rPr>
          <w:rFonts w:ascii="仿宋_GB2312" w:cs="宋体"/>
          <w:color w:val="333333"/>
          <w:kern w:val="0"/>
          <w:szCs w:val="32"/>
        </w:rPr>
        <w:tab/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35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农户其他生产经营贷款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36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农户助学贷款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37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农户医疗贷款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38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农户住房贷款</w:t>
      </w:r>
    </w:p>
    <w:p w:rsidR="00A30AD6" w:rsidRPr="0099325E" w:rsidRDefault="00A30AD6" w:rsidP="00A30AD6">
      <w:pPr>
        <w:widowControl/>
        <w:shd w:val="clear" w:color="auto" w:fill="FFFFFF"/>
        <w:spacing w:line="540" w:lineRule="atLeast"/>
        <w:jc w:val="left"/>
        <w:rPr>
          <w:rFonts w:ascii="仿宋_GB2312" w:cs="宋体"/>
          <w:color w:val="333333"/>
          <w:kern w:val="0"/>
          <w:szCs w:val="32"/>
        </w:rPr>
      </w:pPr>
      <w:r w:rsidRPr="0099325E">
        <w:rPr>
          <w:rFonts w:ascii="仿宋_GB2312" w:cs="宋体" w:hint="eastAsia"/>
          <w:color w:val="333333"/>
          <w:kern w:val="0"/>
          <w:szCs w:val="32"/>
        </w:rPr>
        <w:t xml:space="preserve">　　39</w:t>
      </w:r>
      <w:r w:rsidR="0051688B">
        <w:rPr>
          <w:rFonts w:ascii="仿宋_GB2312" w:cs="宋体" w:hint="eastAsia"/>
          <w:color w:val="333333"/>
          <w:kern w:val="0"/>
          <w:szCs w:val="32"/>
        </w:rPr>
        <w:t>.</w:t>
      </w:r>
      <w:r w:rsidRPr="0099325E">
        <w:rPr>
          <w:rFonts w:ascii="仿宋_GB2312" w:cs="宋体" w:hint="eastAsia"/>
          <w:color w:val="333333"/>
          <w:kern w:val="0"/>
          <w:szCs w:val="32"/>
        </w:rPr>
        <w:t>农户其他消费贷款</w:t>
      </w:r>
    </w:p>
    <w:p w:rsidR="00A30AD6" w:rsidRPr="0099325E" w:rsidRDefault="00A30AD6" w:rsidP="00A30AD6">
      <w:pPr>
        <w:rPr>
          <w:rFonts w:ascii="仿宋_GB2312"/>
          <w:szCs w:val="32"/>
        </w:rPr>
      </w:pPr>
    </w:p>
    <w:p w:rsidR="00A30AD6" w:rsidRPr="0099325E" w:rsidRDefault="00A30AD6" w:rsidP="00A30AD6">
      <w:pPr>
        <w:widowControl/>
        <w:shd w:val="clear" w:color="auto" w:fill="FFFFFF"/>
        <w:spacing w:line="540" w:lineRule="atLeast"/>
        <w:ind w:firstLineChars="200" w:firstLine="632"/>
        <w:jc w:val="left"/>
        <w:rPr>
          <w:rFonts w:ascii="仿宋_GB2312"/>
          <w:szCs w:val="32"/>
        </w:rPr>
      </w:pPr>
    </w:p>
    <w:p w:rsidR="00A30AD6" w:rsidRPr="0099325E" w:rsidRDefault="00A30AD6" w:rsidP="00A30AD6">
      <w:pPr>
        <w:ind w:firstLine="645"/>
        <w:rPr>
          <w:rFonts w:ascii="仿宋_GB2312"/>
          <w:szCs w:val="32"/>
        </w:rPr>
      </w:pPr>
    </w:p>
    <w:p w:rsidR="00A30AD6" w:rsidRDefault="00A30AD6" w:rsidP="00A30AD6">
      <w:pPr>
        <w:ind w:right="15" w:firstLine="210"/>
        <w:jc w:val="left"/>
        <w:rPr>
          <w:szCs w:val="32"/>
        </w:rPr>
      </w:pPr>
    </w:p>
    <w:p w:rsidR="001F5CE2" w:rsidRPr="00A30AD6" w:rsidRDefault="001F5CE2" w:rsidP="00713974">
      <w:pPr>
        <w:ind w:firstLine="210"/>
      </w:pPr>
    </w:p>
    <w:sectPr w:rsidR="001F5CE2" w:rsidRPr="00A30AD6" w:rsidSect="001F5C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5D5" w:rsidRDefault="00C245D5" w:rsidP="003351FE">
      <w:pPr>
        <w:spacing w:line="240" w:lineRule="auto"/>
        <w:ind w:firstLine="210"/>
      </w:pPr>
      <w:r>
        <w:separator/>
      </w:r>
    </w:p>
  </w:endnote>
  <w:endnote w:type="continuationSeparator" w:id="0">
    <w:p w:rsidR="00C245D5" w:rsidRDefault="00C245D5" w:rsidP="003351FE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1FE" w:rsidRDefault="003351F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1FE" w:rsidRDefault="003351F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1FE" w:rsidRDefault="003351F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5D5" w:rsidRDefault="00C245D5" w:rsidP="003351FE">
      <w:pPr>
        <w:spacing w:line="240" w:lineRule="auto"/>
        <w:ind w:firstLine="210"/>
      </w:pPr>
      <w:r>
        <w:separator/>
      </w:r>
    </w:p>
  </w:footnote>
  <w:footnote w:type="continuationSeparator" w:id="0">
    <w:p w:rsidR="00C245D5" w:rsidRDefault="00C245D5" w:rsidP="003351FE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1FE" w:rsidRDefault="003351F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1FE" w:rsidRDefault="003351F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1FE" w:rsidRDefault="003351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D6"/>
    <w:rsid w:val="000C11D2"/>
    <w:rsid w:val="001F5CE2"/>
    <w:rsid w:val="00225CAA"/>
    <w:rsid w:val="00303994"/>
    <w:rsid w:val="003351FE"/>
    <w:rsid w:val="0049576B"/>
    <w:rsid w:val="004C72F3"/>
    <w:rsid w:val="0051688B"/>
    <w:rsid w:val="00565C63"/>
    <w:rsid w:val="00713974"/>
    <w:rsid w:val="00A30AD6"/>
    <w:rsid w:val="00C245D5"/>
    <w:rsid w:val="00C82FBD"/>
    <w:rsid w:val="00E6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D6"/>
    <w:pPr>
      <w:widowControl w:val="0"/>
      <w:autoSpaceDE w:val="0"/>
      <w:autoSpaceDN w:val="0"/>
      <w:adjustRightInd w:val="0"/>
      <w:snapToGrid w:val="0"/>
      <w:spacing w:before="0" w:beforeAutospacing="0" w:after="0" w:afterAutospacing="0" w:line="588" w:lineRule="atLeast"/>
      <w:ind w:firstLineChars="0" w:firstLine="0"/>
      <w:jc w:val="both"/>
    </w:pPr>
    <w:rPr>
      <w:rFonts w:ascii="宋体" w:eastAsia="仿宋_GB2312" w:hAnsi="宋体" w:cs="Times New Roman"/>
      <w:spacing w:val="-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351FE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351FE"/>
    <w:rPr>
      <w:rFonts w:ascii="宋体" w:eastAsia="仿宋_GB2312" w:hAnsi="宋体" w:cs="Times New Roman"/>
      <w:spacing w:val="-2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1688B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1688B"/>
    <w:rPr>
      <w:rFonts w:ascii="宋体" w:eastAsia="仿宋_GB2312" w:hAnsi="宋体" w:cs="Times New Roman"/>
      <w:spacing w:val="-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D6"/>
    <w:pPr>
      <w:widowControl w:val="0"/>
      <w:autoSpaceDE w:val="0"/>
      <w:autoSpaceDN w:val="0"/>
      <w:adjustRightInd w:val="0"/>
      <w:snapToGrid w:val="0"/>
      <w:spacing w:before="0" w:beforeAutospacing="0" w:after="0" w:afterAutospacing="0" w:line="588" w:lineRule="atLeast"/>
      <w:ind w:firstLineChars="0" w:firstLine="0"/>
      <w:jc w:val="both"/>
    </w:pPr>
    <w:rPr>
      <w:rFonts w:ascii="宋体" w:eastAsia="仿宋_GB2312" w:hAnsi="宋体" w:cs="Times New Roman"/>
      <w:spacing w:val="-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351FE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351FE"/>
    <w:rPr>
      <w:rFonts w:ascii="宋体" w:eastAsia="仿宋_GB2312" w:hAnsi="宋体" w:cs="Times New Roman"/>
      <w:spacing w:val="-2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1688B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1688B"/>
    <w:rPr>
      <w:rFonts w:ascii="宋体" w:eastAsia="仿宋_GB2312" w:hAnsi="宋体" w:cs="Times New Roman"/>
      <w:spacing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冯秋桐</dc:creator>
  <cp:lastModifiedBy>18077089</cp:lastModifiedBy>
  <cp:revision>2</cp:revision>
  <cp:lastPrinted>2018-09-17T06:22:00Z</cp:lastPrinted>
  <dcterms:created xsi:type="dcterms:W3CDTF">2018-09-21T02:31:00Z</dcterms:created>
  <dcterms:modified xsi:type="dcterms:W3CDTF">2018-09-21T02:31:00Z</dcterms:modified>
</cp:coreProperties>
</file>